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B5" w:rsidRPr="00CA1DB5" w:rsidRDefault="00CA1DB5" w:rsidP="00CA1DB5">
      <w:pPr>
        <w:pStyle w:val="ConsPlusTitle"/>
        <w:jc w:val="center"/>
        <w:rPr>
          <w:szCs w:val="24"/>
        </w:rPr>
      </w:pPr>
      <w:r w:rsidRPr="00CA1DB5">
        <w:rPr>
          <w:szCs w:val="24"/>
        </w:rPr>
        <w:t>Муниципальное дошкольное образовательное учреждение</w:t>
      </w:r>
    </w:p>
    <w:p w:rsidR="00CA1DB5" w:rsidRPr="00CA1DB5" w:rsidRDefault="00CA1DB5" w:rsidP="00CA1DB5">
      <w:pPr>
        <w:pStyle w:val="ConsPlusTitle"/>
        <w:jc w:val="center"/>
        <w:rPr>
          <w:szCs w:val="24"/>
        </w:rPr>
      </w:pPr>
      <w:r w:rsidRPr="00CA1DB5">
        <w:rPr>
          <w:szCs w:val="24"/>
        </w:rPr>
        <w:t>«Детский сад №2»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82"/>
        <w:tblW w:w="9889" w:type="dxa"/>
        <w:tblLook w:val="04A0"/>
      </w:tblPr>
      <w:tblGrid>
        <w:gridCol w:w="4928"/>
        <w:gridCol w:w="4961"/>
      </w:tblGrid>
      <w:tr w:rsidR="001D36E4" w:rsidRPr="0056420A" w:rsidTr="00F34544">
        <w:trPr>
          <w:trHeight w:val="2295"/>
        </w:trPr>
        <w:tc>
          <w:tcPr>
            <w:tcW w:w="4928" w:type="dxa"/>
          </w:tcPr>
          <w:p w:rsidR="001D36E4" w:rsidRPr="0056420A" w:rsidRDefault="001D36E4" w:rsidP="00F34544">
            <w:pPr>
              <w:pStyle w:val="a3"/>
              <w:suppressAutoHyphens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Calibri"/>
                <w:sz w:val="28"/>
                <w:szCs w:val="28"/>
              </w:rPr>
              <w:t>:</w:t>
            </w:r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Предсе</w:t>
            </w:r>
            <w:r>
              <w:rPr>
                <w:rFonts w:ascii="Times New Roman" w:hAnsi="Times New Roman" w:cs="Calibri"/>
                <w:sz w:val="28"/>
                <w:szCs w:val="28"/>
              </w:rPr>
              <w:t xml:space="preserve">датель  </w:t>
            </w:r>
            <w:proofErr w:type="gramStart"/>
            <w:r>
              <w:rPr>
                <w:rFonts w:ascii="Times New Roman" w:hAnsi="Times New Roman" w:cs="Calibri"/>
                <w:sz w:val="28"/>
                <w:szCs w:val="28"/>
              </w:rPr>
              <w:t>профсоюзного</w:t>
            </w:r>
            <w:proofErr w:type="gramEnd"/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 xml:space="preserve"> комитета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№2»</w:t>
            </w:r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Е.В.Колоус</w:t>
            </w:r>
            <w:proofErr w:type="spellEnd"/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</w:tc>
        <w:tc>
          <w:tcPr>
            <w:tcW w:w="4961" w:type="dxa"/>
          </w:tcPr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УТВЕРЖДЕНО:</w:t>
            </w:r>
          </w:p>
          <w:p w:rsidR="001D36E4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Заведующий М</w:t>
            </w:r>
            <w:r w:rsidRPr="0056420A">
              <w:rPr>
                <w:rFonts w:ascii="Times New Roman" w:hAnsi="Times New Roman" w:cs="Calibri"/>
                <w:sz w:val="28"/>
                <w:szCs w:val="28"/>
              </w:rPr>
              <w:t xml:space="preserve">ДОУ </w:t>
            </w:r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«Детский сад №2»</w:t>
            </w:r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 w:rsidRPr="0056420A">
              <w:rPr>
                <w:rFonts w:ascii="Times New Roman" w:hAnsi="Times New Roman" w:cs="Calibri"/>
                <w:sz w:val="28"/>
                <w:szCs w:val="28"/>
              </w:rPr>
              <w:t>______________С.А.</w:t>
            </w:r>
            <w:r>
              <w:rPr>
                <w:rFonts w:ascii="Times New Roman" w:hAnsi="Times New Roman" w:cs="Calibri"/>
                <w:sz w:val="28"/>
                <w:szCs w:val="28"/>
              </w:rPr>
              <w:t>Виклова</w:t>
            </w:r>
            <w:proofErr w:type="spellEnd"/>
          </w:p>
          <w:p w:rsidR="001D36E4" w:rsidRPr="0056420A" w:rsidRDefault="001D36E4" w:rsidP="00F34544">
            <w:pPr>
              <w:pStyle w:val="a3"/>
              <w:suppressAutoHyphens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56420A">
              <w:rPr>
                <w:rFonts w:ascii="Times New Roman" w:hAnsi="Times New Roman" w:cs="Calibri"/>
                <w:sz w:val="28"/>
                <w:szCs w:val="28"/>
              </w:rPr>
              <w:t>«___»______________20___г.</w:t>
            </w:r>
          </w:p>
          <w:p w:rsidR="001D36E4" w:rsidRPr="0056420A" w:rsidRDefault="001D36E4" w:rsidP="00F34544">
            <w:pPr>
              <w:widowControl w:val="0"/>
              <w:tabs>
                <w:tab w:val="left" w:pos="3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1D36E4">
      <w:pPr>
        <w:pStyle w:val="ConsPlusTitle"/>
        <w:rPr>
          <w:sz w:val="32"/>
          <w:szCs w:val="32"/>
        </w:rPr>
      </w:pP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P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>Положение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 xml:space="preserve">о комиссии по координации работы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 xml:space="preserve">по противодействию коррупции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 w:rsidRPr="00CA1DB5">
        <w:rPr>
          <w:sz w:val="32"/>
          <w:szCs w:val="32"/>
        </w:rPr>
        <w:t xml:space="preserve">в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муниципальном дошкольном </w:t>
      </w:r>
    </w:p>
    <w:p w:rsidR="00CA1DB5" w:rsidRDefault="00CA1DB5" w:rsidP="00CA1DB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образовательном </w:t>
      </w:r>
      <w:proofErr w:type="gramStart"/>
      <w:r>
        <w:rPr>
          <w:sz w:val="32"/>
          <w:szCs w:val="32"/>
        </w:rPr>
        <w:t>учреждении</w:t>
      </w:r>
      <w:proofErr w:type="gramEnd"/>
      <w:r>
        <w:rPr>
          <w:sz w:val="32"/>
          <w:szCs w:val="32"/>
        </w:rPr>
        <w:t xml:space="preserve"> </w:t>
      </w:r>
    </w:p>
    <w:p w:rsidR="00CA1DB5" w:rsidRPr="00CA1DB5" w:rsidRDefault="00CA1DB5" w:rsidP="00CA1DB5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>«Детский сад №2»</w:t>
      </w:r>
    </w:p>
    <w:p w:rsidR="00CA1DB5" w:rsidRPr="00CA1DB5" w:rsidRDefault="00CA1DB5" w:rsidP="00CA1DB5">
      <w:pPr>
        <w:pStyle w:val="ConsPlusTitle"/>
        <w:jc w:val="center"/>
        <w:rPr>
          <w:sz w:val="32"/>
          <w:szCs w:val="32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A1DB5" w:rsidRDefault="00CA1DB5" w:rsidP="00CA1DB5">
      <w:pPr>
        <w:pStyle w:val="ConsPlusNormal"/>
        <w:jc w:val="center"/>
        <w:rPr>
          <w:szCs w:val="24"/>
        </w:rPr>
      </w:pPr>
    </w:p>
    <w:p w:rsidR="00CC49CF" w:rsidRDefault="00CC49CF" w:rsidP="00CC49CF">
      <w:pPr>
        <w:pStyle w:val="ConsPlusNormal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  <w:r>
        <w:rPr>
          <w:b/>
          <w:noProof/>
          <w:szCs w:val="24"/>
        </w:rPr>
        <w:lastRenderedPageBreak/>
        <w:drawing>
          <wp:inline distT="0" distB="0" distL="0" distR="0">
            <wp:extent cx="5940425" cy="8400911"/>
            <wp:effectExtent l="19050" t="0" r="3175" b="0"/>
            <wp:docPr id="3" name="Рисунок 3" descr="C:\Users\Accord\Desktop\2023-09-22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cord\Desktop\2023-09-22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C49CF" w:rsidRDefault="00CC49CF" w:rsidP="00CA1DB5">
      <w:pPr>
        <w:pStyle w:val="ConsPlusNormal"/>
        <w:jc w:val="center"/>
        <w:rPr>
          <w:b/>
          <w:szCs w:val="24"/>
        </w:rPr>
      </w:pPr>
    </w:p>
    <w:p w:rsidR="00CA1DB5" w:rsidRPr="00CA1DB5" w:rsidRDefault="00CA1DB5" w:rsidP="00CA1DB5">
      <w:pPr>
        <w:pStyle w:val="ConsPlusNormal"/>
        <w:jc w:val="center"/>
        <w:rPr>
          <w:b/>
          <w:szCs w:val="24"/>
        </w:rPr>
      </w:pPr>
      <w:r w:rsidRPr="00CA1DB5">
        <w:rPr>
          <w:b/>
          <w:szCs w:val="24"/>
        </w:rPr>
        <w:t>1. Общие положения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1. Комиссия по координации работы по противодействию коррупции в </w:t>
      </w:r>
      <w:r>
        <w:rPr>
          <w:rFonts w:ascii="Times New Roman" w:hAnsi="Times New Roman" w:cs="Times New Roman"/>
          <w:sz w:val="24"/>
          <w:szCs w:val="24"/>
        </w:rPr>
        <w:t>МДОУ «Детский сад №2»</w:t>
      </w:r>
      <w:r w:rsidRPr="00CA1DB5">
        <w:rPr>
          <w:rFonts w:ascii="Times New Roman" w:hAnsi="Times New Roman" w:cs="Times New Roman"/>
          <w:sz w:val="24"/>
          <w:szCs w:val="24"/>
        </w:rPr>
        <w:t xml:space="preserve"> (далее - комиссия) является постоянно действующим совещательным органом, образованным для определения приоритетных направлений в сфере борьбы с коррупцией и создания эффективной системы противодействия коррупции в </w:t>
      </w:r>
      <w:r>
        <w:rPr>
          <w:rFonts w:ascii="Times New Roman" w:hAnsi="Times New Roman" w:cs="Times New Roman"/>
          <w:sz w:val="24"/>
          <w:szCs w:val="24"/>
        </w:rPr>
        <w:t>МДОУ</w:t>
      </w:r>
      <w:r w:rsidRPr="00CA1DB5">
        <w:rPr>
          <w:rFonts w:ascii="Times New Roman" w:hAnsi="Times New Roman" w:cs="Times New Roman"/>
          <w:sz w:val="24"/>
          <w:szCs w:val="24"/>
        </w:rPr>
        <w:t>.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2. </w:t>
      </w:r>
      <w:proofErr w:type="gramStart"/>
      <w:r w:rsidRPr="00CA1DB5">
        <w:rPr>
          <w:szCs w:val="24"/>
        </w:rPr>
        <w:t xml:space="preserve">Комиссия в своей деятельности руководствуется </w:t>
      </w:r>
      <w:hyperlink r:id="rId5" w:history="1">
        <w:r w:rsidRPr="00CA1DB5">
          <w:rPr>
            <w:szCs w:val="24"/>
          </w:rPr>
          <w:t>Конституцией</w:t>
        </w:r>
      </w:hyperlink>
      <w:r w:rsidRPr="00CA1DB5">
        <w:rPr>
          <w:szCs w:val="24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Рязанской области, постановлениями и распоряжениями Губернатора Рязанской области, постановлениями и распоряжениями Правительства Рязанской области, Уставом </w:t>
      </w:r>
      <w:r>
        <w:rPr>
          <w:szCs w:val="24"/>
        </w:rPr>
        <w:t>МДОУ «Детский сад №2»</w:t>
      </w:r>
      <w:r w:rsidRPr="00CA1DB5">
        <w:rPr>
          <w:szCs w:val="24"/>
        </w:rPr>
        <w:t>, иными муниципальными правовыми актами, а также настоящим Положением.</w:t>
      </w:r>
      <w:proofErr w:type="gramEnd"/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</w:p>
    <w:p w:rsidR="00CA1DB5" w:rsidRPr="00CA1DB5" w:rsidRDefault="00CA1DB5" w:rsidP="00CA1DB5">
      <w:pPr>
        <w:pStyle w:val="ConsPlusNormal"/>
        <w:jc w:val="center"/>
        <w:rPr>
          <w:b/>
          <w:szCs w:val="24"/>
        </w:rPr>
      </w:pPr>
      <w:r w:rsidRPr="00CA1DB5">
        <w:rPr>
          <w:b/>
          <w:szCs w:val="24"/>
        </w:rPr>
        <w:t>2. Основные задачи комиссии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>3. Основными задачами комиссии являются: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а) обеспечение проведения единой государственной политики в сфере противодействия коррупции на территории </w:t>
      </w:r>
      <w:r>
        <w:rPr>
          <w:rFonts w:ascii="Times New Roman" w:hAnsi="Times New Roman" w:cs="Times New Roman"/>
          <w:sz w:val="24"/>
          <w:szCs w:val="24"/>
        </w:rPr>
        <w:t>МДОУ «Детский сад №2»</w:t>
      </w:r>
      <w:r w:rsidRPr="00CA1DB5">
        <w:rPr>
          <w:rFonts w:ascii="Times New Roman" w:hAnsi="Times New Roman" w:cs="Times New Roman"/>
          <w:sz w:val="24"/>
          <w:szCs w:val="24"/>
        </w:rPr>
        <w:t>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подготовка предложений, направленных на реализацию мероприятий по предупреждению коррупции, пресечению и устранению причин и условий, способствующих проявлениям коррупции;</w:t>
      </w:r>
    </w:p>
    <w:p w:rsidR="00CA1DB5" w:rsidRPr="001D36E4" w:rsidRDefault="00CA1DB5" w:rsidP="001D36E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организация в пределах своих полномочий взаимодействия между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 Клепиковского муниципального района, общественными объединениями по вопросам противодействия коррупции.</w:t>
      </w:r>
    </w:p>
    <w:p w:rsidR="00CA1DB5" w:rsidRPr="00CA1DB5" w:rsidRDefault="00CA1DB5" w:rsidP="00CA1DB5">
      <w:pPr>
        <w:pStyle w:val="ConsPlusNormal"/>
        <w:jc w:val="center"/>
        <w:rPr>
          <w:b/>
          <w:szCs w:val="24"/>
        </w:rPr>
      </w:pPr>
      <w:r w:rsidRPr="00CA1DB5">
        <w:rPr>
          <w:b/>
          <w:szCs w:val="24"/>
        </w:rPr>
        <w:t>3. Полномочия комиссии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>4. Комиссия в целях выполнения возложенных на нее задач осуществляет следующие полномочия: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а) подготавливает предложения в сфере обеспечения противодействия коррупции </w:t>
      </w:r>
      <w:r>
        <w:rPr>
          <w:szCs w:val="24"/>
        </w:rPr>
        <w:t>заведующему МДОУ</w:t>
      </w:r>
      <w:r w:rsidRPr="00CA1DB5">
        <w:rPr>
          <w:szCs w:val="24"/>
        </w:rPr>
        <w:t>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в) разрабатывает рекомендации по организации </w:t>
      </w:r>
      <w:proofErr w:type="spellStart"/>
      <w:r w:rsidRPr="00CA1DB5">
        <w:rPr>
          <w:szCs w:val="24"/>
        </w:rPr>
        <w:t>антикоррупционного</w:t>
      </w:r>
      <w:proofErr w:type="spellEnd"/>
      <w:r w:rsidRPr="00CA1DB5">
        <w:rPr>
          <w:szCs w:val="24"/>
        </w:rPr>
        <w:t xml:space="preserve"> просвещения </w:t>
      </w:r>
      <w:r w:rsidR="001D36E4">
        <w:rPr>
          <w:szCs w:val="24"/>
        </w:rPr>
        <w:t>сотрудников МДОУ</w:t>
      </w:r>
      <w:r w:rsidRPr="00CA1DB5">
        <w:rPr>
          <w:szCs w:val="24"/>
        </w:rPr>
        <w:t xml:space="preserve"> в целях формирования нетерпимого отношения к коррупции и </w:t>
      </w:r>
      <w:proofErr w:type="spellStart"/>
      <w:r w:rsidRPr="00CA1DB5">
        <w:rPr>
          <w:szCs w:val="24"/>
        </w:rPr>
        <w:t>антикоррупционных</w:t>
      </w:r>
      <w:proofErr w:type="spellEnd"/>
      <w:r w:rsidRPr="00CA1DB5">
        <w:rPr>
          <w:szCs w:val="24"/>
        </w:rPr>
        <w:t xml:space="preserve"> стандартов поведения;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г) организует подготовку проектов </w:t>
      </w:r>
      <w:r>
        <w:rPr>
          <w:szCs w:val="24"/>
        </w:rPr>
        <w:t>локальных</w:t>
      </w:r>
      <w:r w:rsidRPr="00CA1DB5">
        <w:rPr>
          <w:szCs w:val="24"/>
        </w:rPr>
        <w:t xml:space="preserve"> актов по вопросам противодействия коррупции, 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proofErr w:type="spellStart"/>
      <w:r w:rsidRPr="00CA1DB5">
        <w:rPr>
          <w:szCs w:val="24"/>
        </w:rPr>
        <w:t>д</w:t>
      </w:r>
      <w:proofErr w:type="spellEnd"/>
      <w:r w:rsidRPr="00CA1DB5">
        <w:rPr>
          <w:szCs w:val="24"/>
        </w:rPr>
        <w:t>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  <w:r w:rsidRPr="00CA1DB5">
        <w:rPr>
          <w:szCs w:val="24"/>
        </w:rPr>
        <w:t xml:space="preserve">е) осуществляет подготовку доклада за I, II полугодие о деятельности в области противодействия коррупции, обеспечивает его размещение на официальном сайте </w:t>
      </w:r>
      <w:r>
        <w:rPr>
          <w:szCs w:val="24"/>
        </w:rPr>
        <w:t xml:space="preserve">МДОУ </w:t>
      </w:r>
      <w:r>
        <w:rPr>
          <w:szCs w:val="24"/>
        </w:rPr>
        <w:lastRenderedPageBreak/>
        <w:t>«Детский сад №2»</w:t>
      </w:r>
      <w:r w:rsidRPr="00CA1DB5">
        <w:rPr>
          <w:szCs w:val="24"/>
        </w:rPr>
        <w:t>.</w:t>
      </w:r>
    </w:p>
    <w:p w:rsidR="00CA1DB5" w:rsidRPr="00CA1DB5" w:rsidRDefault="00CA1DB5" w:rsidP="00CA1DB5">
      <w:pPr>
        <w:pStyle w:val="ConsPlusNormal"/>
        <w:ind w:firstLine="540"/>
        <w:jc w:val="both"/>
        <w:rPr>
          <w:szCs w:val="24"/>
        </w:rPr>
      </w:pPr>
    </w:p>
    <w:p w:rsidR="001D36E4" w:rsidRDefault="001D36E4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A1DB5" w:rsidRPr="00CA1DB5" w:rsidRDefault="00CA1DB5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B5">
        <w:rPr>
          <w:rFonts w:ascii="Times New Roman" w:hAnsi="Times New Roman" w:cs="Times New Roman"/>
          <w:b/>
          <w:sz w:val="24"/>
          <w:szCs w:val="24"/>
        </w:rPr>
        <w:t>4. Планирование и организация работы комиссии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5. Комиссия осуществляет свою деятельность в соответствии с планом работы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Основной формой работы комиссии является заседание.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6.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7. План работы комиссии формируется на I, II полугодие на основе предложений членов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Предложения в план работы комиссии вносятся в письменной форме не позднее</w:t>
      </w:r>
      <w:r w:rsidR="001D36E4">
        <w:rPr>
          <w:rFonts w:ascii="Times New Roman" w:hAnsi="Times New Roman" w:cs="Times New Roman"/>
          <w:sz w:val="24"/>
          <w:szCs w:val="24"/>
        </w:rPr>
        <w:t>,</w:t>
      </w:r>
      <w:r w:rsidRPr="00CA1DB5">
        <w:rPr>
          <w:rFonts w:ascii="Times New Roman" w:hAnsi="Times New Roman" w:cs="Times New Roman"/>
          <w:sz w:val="24"/>
          <w:szCs w:val="24"/>
        </w:rPr>
        <w:t xml:space="preserve"> чем за месяц до начала планируемого периода. Предложения должны содержать: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наименование вопроса и краткое обоснование необходимости его рассмотрения на заседании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наименование органа, ответственного за подготовку вопроса;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перечень соисполнителей;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г) срок рассмотрения вопроса на заседании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8. На основе предложений, поступивших в комиссию, формируется проект плана работы комиссии на очередной период, который утверждается решением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Копии утвержденного плана работы комиссии рассылаются членам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Решение об изменении утвержденного плана работы комиссии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9. Заседания комиссии проводятся не реже одного раза в полугодие. В случае необходимости по решению председателя комиссии могут проводиться внеочередные заседания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Рассмотрение на заседаниях комиссии внеплановых вопросов осуществляется по решению председателя комиссии.</w:t>
      </w:r>
    </w:p>
    <w:p w:rsidR="00CA1DB5" w:rsidRPr="00CA1DB5" w:rsidRDefault="00CA1DB5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B5">
        <w:rPr>
          <w:rFonts w:ascii="Times New Roman" w:hAnsi="Times New Roman" w:cs="Times New Roman"/>
          <w:b/>
          <w:sz w:val="24"/>
          <w:szCs w:val="24"/>
        </w:rPr>
        <w:t>5. Полномочия председателя и членов комиссии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10. В состав комиссии входят председатель комиссии, заместитель председателя комиссии, секретарь комиссии и члены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lastRenderedPageBreak/>
        <w:t>Общее руководство работой комиссии осуществляет председатель комиссии, а в случае его отсутствия - заместитель председателя комиссии.</w:t>
      </w:r>
    </w:p>
    <w:p w:rsidR="001D36E4" w:rsidRDefault="001D36E4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11. Председатель комиссии: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определяет дату, время, место проведения и повестку дня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ведет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подписывает протоколы заседаний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CA1DB5">
        <w:rPr>
          <w:rFonts w:ascii="Times New Roman" w:hAnsi="Times New Roman" w:cs="Times New Roman"/>
          <w:sz w:val="24"/>
          <w:szCs w:val="24"/>
        </w:rPr>
        <w:t>) представляет комиссию в отношениях с территориальными органами федеральных органов исполнительной власти, органами государственной власти Рязанской области, органами местного самоуправления Клепиковского муниципального района, а также общественными объединениями, учреждениями, иными организациями, в том числе средствами массовой информации;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е) осуществляет иные полномочия, предусмотренные настоящим Положением.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осуществляет подготовку проекта плана работы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формирует проект повестки дня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координирует работу по подготовке материалов к заседаниям комиссии, а также проектов соответствующих решений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г) информирует членов комиссии, экспертов, иных заинтересованных лиц о дате, времени, месте и повестке дня очередного (внеочередного) заседания комиссии, обеспечивает членов комиссии необходимыми материалами;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A1D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1DB5">
        <w:rPr>
          <w:rFonts w:ascii="Times New Roman" w:hAnsi="Times New Roman" w:cs="Times New Roman"/>
          <w:sz w:val="24"/>
          <w:szCs w:val="24"/>
        </w:rPr>
        <w:t>) ведет и оформляет протоколы заседания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е) осуществляет </w:t>
      </w:r>
      <w:proofErr w:type="gramStart"/>
      <w:r w:rsidRPr="00CA1DB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1DB5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ж) организует выполнение поручений председателя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13. Члены комиссии обязаны присутствовать на ее заседаниях. О невозможности присутствовать на заседании комиссии по уважительной причине член комиссии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1DB5">
        <w:rPr>
          <w:rFonts w:ascii="Times New Roman" w:hAnsi="Times New Roman" w:cs="Times New Roman"/>
          <w:sz w:val="24"/>
          <w:szCs w:val="24"/>
        </w:rPr>
        <w:t xml:space="preserve"> чем за день до даты проведения заседания информирует председателя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Член Комиссии принимает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14. Члены Комиссии имеют право: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знакомиться с документами и материалами комиссии, непосредственно касающимися деятельности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lastRenderedPageBreak/>
        <w:t>б) 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CA1DB5" w:rsidRPr="00CA1DB5" w:rsidRDefault="00CA1DB5" w:rsidP="001D36E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излагать в случае несогласия с решением комиссии в письменной форме особое мнение.</w:t>
      </w:r>
    </w:p>
    <w:p w:rsidR="00CA1DB5" w:rsidRPr="00CA1DB5" w:rsidRDefault="00CA1DB5" w:rsidP="00CA1DB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A1DB5">
        <w:rPr>
          <w:rFonts w:ascii="Times New Roman" w:hAnsi="Times New Roman" w:cs="Times New Roman"/>
          <w:b/>
          <w:sz w:val="24"/>
          <w:szCs w:val="24"/>
        </w:rPr>
        <w:t>6. Порядок проведения заседаний комиссии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15. Заседания комиссии проводятся гласно и носят открытый характер. В случае необходимости по решению, принятому большинством голосов от числа членов комиссии, присутствующих на заседании, все заседание Комиссии или его часть могут быть закрытыми.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Заседание Комиссии ведет председатель комиссии, а в случае его отсутствия - заместитель председателя комиссии (далее - председательствующий).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16. Председательствующий: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ведет заседание комиссии;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 xml:space="preserve">б) организует обсуждение </w:t>
      </w:r>
      <w:proofErr w:type="gramStart"/>
      <w:r w:rsidRPr="00CA1DB5">
        <w:rPr>
          <w:rFonts w:ascii="Times New Roman" w:hAnsi="Times New Roman" w:cs="Times New Roman"/>
          <w:sz w:val="24"/>
          <w:szCs w:val="24"/>
        </w:rPr>
        <w:t>вопросов повестки дня заседания комиссии</w:t>
      </w:r>
      <w:proofErr w:type="gramEnd"/>
      <w:r w:rsidRPr="00CA1DB5">
        <w:rPr>
          <w:rFonts w:ascii="Times New Roman" w:hAnsi="Times New Roman" w:cs="Times New Roman"/>
          <w:sz w:val="24"/>
          <w:szCs w:val="24"/>
        </w:rPr>
        <w:t>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организует обсуждение поступивших от членов комиссии замечаний и предложений по проекту решения;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г) предоставляет слово для выступления членам комиссии, а также приглашенным лицам в порядке очередности поступивших заявок;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CA1DB5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A1DB5">
        <w:rPr>
          <w:rFonts w:ascii="Times New Roman" w:hAnsi="Times New Roman" w:cs="Times New Roman"/>
          <w:sz w:val="24"/>
          <w:szCs w:val="24"/>
        </w:rPr>
        <w:t>) организует голосование и подсчет голосов, оглашает результаты голосования;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е) обеспечивает соблюдение настоящего Положения членами комиссии и приглашенными лицами.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 Результаты голосования, оглашенные председательствующим, вносятся в протокол.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Решение комиссии носит рекомендательный характер, оформляется в пятидневный срок после даты проведения заседания Комиссии и подписывается председательствующим.</w:t>
      </w:r>
    </w:p>
    <w:p w:rsidR="001D36E4" w:rsidRDefault="001D36E4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19. На заседании секретарем комиссии ведется протокол, который подписывается председательствующим. В протоколе указываются: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а) фамилии председательствующего, присутствующих на заседании членов комиссии и приглашенных лиц;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б) вопросы, рассмотренные в ходе заседания;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в) принятые решения.</w:t>
      </w:r>
    </w:p>
    <w:p w:rsidR="00CA1DB5" w:rsidRPr="00CA1DB5" w:rsidRDefault="00CA1DB5" w:rsidP="00CA1DB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CA1DB5">
        <w:rPr>
          <w:rFonts w:ascii="Times New Roman" w:hAnsi="Times New Roman" w:cs="Times New Roman"/>
          <w:sz w:val="24"/>
          <w:szCs w:val="24"/>
        </w:rPr>
        <w:t>20. Решения комиссии (выписки из протоколов заседаний) рассылаются секретарем комиссии членам комиссии, а также организациям и должностным лицам, обеспечивающим реализацию решений комиссии, в пятидневный срок после подписания протокола.</w:t>
      </w:r>
    </w:p>
    <w:p w:rsidR="00C96B0A" w:rsidRDefault="00C96B0A"/>
    <w:sectPr w:rsidR="00C96B0A" w:rsidSect="0021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1DB5"/>
    <w:rsid w:val="001D36E4"/>
    <w:rsid w:val="00215FDD"/>
    <w:rsid w:val="00C96B0A"/>
    <w:rsid w:val="00CA1DB5"/>
    <w:rsid w:val="00CC49CF"/>
    <w:rsid w:val="00EF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CA1D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99"/>
    <w:qFormat/>
    <w:rsid w:val="001D36E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4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712691E39F902404BEA9E39AFC6EDFD0D128CB0B21D81D624473BT315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1444</Words>
  <Characters>8235</Characters>
  <Application>Microsoft Office Word</Application>
  <DocSecurity>0</DocSecurity>
  <Lines>68</Lines>
  <Paragraphs>19</Paragraphs>
  <ScaleCrop>false</ScaleCrop>
  <Company/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Accord</dc:creator>
  <cp:keywords/>
  <dc:description/>
  <cp:lastModifiedBy>Accord</cp:lastModifiedBy>
  <cp:revision>6</cp:revision>
  <cp:lastPrinted>2017-10-13T06:39:00Z</cp:lastPrinted>
  <dcterms:created xsi:type="dcterms:W3CDTF">2017-10-12T14:05:00Z</dcterms:created>
  <dcterms:modified xsi:type="dcterms:W3CDTF">2023-09-22T08:33:00Z</dcterms:modified>
</cp:coreProperties>
</file>